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4987DCDA" w:rsidR="00C27346" w:rsidRPr="00786EBA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 w:rsidR="00586E3F">
        <w:fldChar w:fldCharType="begin"/>
      </w:r>
      <w:r w:rsidR="00586E3F">
        <w:instrText xml:space="preserve"> DOCPROPERTY  TSG/WGRef  \* MERGEFORMAT </w:instrText>
      </w:r>
      <w:r w:rsidR="00586E3F">
        <w:fldChar w:fldCharType="separate"/>
      </w:r>
      <w:r>
        <w:rPr>
          <w:b/>
          <w:noProof/>
          <w:sz w:val="24"/>
        </w:rPr>
        <w:t>RAN WG4</w:t>
      </w:r>
      <w:r w:rsidR="00586E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6E3F">
        <w:fldChar w:fldCharType="begin"/>
      </w:r>
      <w:r w:rsidR="00586E3F">
        <w:instrText xml:space="preserve"> DOCPROPERTY  MtgSeq  \* MERGEFORMAT </w:instrText>
      </w:r>
      <w:r w:rsidR="00586E3F">
        <w:fldChar w:fldCharType="separate"/>
      </w:r>
      <w:r>
        <w:rPr>
          <w:b/>
          <w:noProof/>
          <w:sz w:val="24"/>
        </w:rPr>
        <w:t>10</w:t>
      </w:r>
      <w:r w:rsidR="00BB2119">
        <w:rPr>
          <w:b/>
          <w:noProof/>
          <w:sz w:val="24"/>
        </w:rPr>
        <w:t>8</w:t>
      </w:r>
      <w:r w:rsidR="00586E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0184" w:rsidRPr="00620184">
        <w:rPr>
          <w:b/>
          <w:iCs/>
          <w:noProof/>
          <w:sz w:val="28"/>
        </w:rPr>
        <w:t>R4-231</w:t>
      </w:r>
      <w:r w:rsidR="007271DD">
        <w:rPr>
          <w:b/>
          <w:iCs/>
          <w:noProof/>
          <w:sz w:val="28"/>
        </w:rPr>
        <w:t>3914</w:t>
      </w:r>
    </w:p>
    <w:p w14:paraId="169A1431" w14:textId="1E3B8ACE" w:rsidR="00C27346" w:rsidRDefault="00586E3F" w:rsidP="00C273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211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27346">
        <w:rPr>
          <w:b/>
          <w:noProof/>
          <w:sz w:val="24"/>
        </w:rPr>
        <w:t xml:space="preserve">, </w:t>
      </w:r>
      <w:r w:rsidR="00BB2119">
        <w:rPr>
          <w:b/>
          <w:noProof/>
          <w:sz w:val="24"/>
        </w:rPr>
        <w:t>France</w:t>
      </w:r>
      <w:r w:rsidR="00C273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2119">
        <w:rPr>
          <w:b/>
          <w:bCs/>
          <w:noProof/>
          <w:sz w:val="24"/>
          <w:szCs w:val="24"/>
        </w:rPr>
        <w:t>August</w:t>
      </w:r>
      <w:r w:rsidR="00C27346">
        <w:rPr>
          <w:b/>
          <w:bCs/>
          <w:noProof/>
          <w:sz w:val="24"/>
          <w:szCs w:val="24"/>
        </w:rPr>
        <w:t xml:space="preserve"> 2</w:t>
      </w:r>
      <w:r w:rsidR="00BB2119">
        <w:rPr>
          <w:b/>
          <w:bCs/>
          <w:noProof/>
          <w:sz w:val="24"/>
          <w:szCs w:val="24"/>
        </w:rPr>
        <w:t>1</w:t>
      </w:r>
      <w:r w:rsidR="00C27346">
        <w:rPr>
          <w:b/>
          <w:bCs/>
          <w:noProof/>
          <w:sz w:val="24"/>
          <w:szCs w:val="24"/>
        </w:rPr>
        <w:t xml:space="preserve"> </w:t>
      </w:r>
      <w:r w:rsidR="00C27346" w:rsidRPr="00973904">
        <w:rPr>
          <w:b/>
          <w:bCs/>
          <w:noProof/>
          <w:sz w:val="24"/>
          <w:szCs w:val="24"/>
        </w:rPr>
        <w:t>–</w:t>
      </w:r>
      <w:r w:rsidR="00C27346">
        <w:rPr>
          <w:b/>
          <w:bCs/>
          <w:noProof/>
          <w:sz w:val="24"/>
          <w:szCs w:val="24"/>
        </w:rPr>
        <w:t xml:space="preserve"> 2</w:t>
      </w:r>
      <w:r w:rsidR="00BB2119">
        <w:rPr>
          <w:b/>
          <w:bCs/>
          <w:noProof/>
          <w:sz w:val="24"/>
          <w:szCs w:val="24"/>
        </w:rPr>
        <w:t>5</w:t>
      </w:r>
      <w:r w:rsidR="00C27346">
        <w:rPr>
          <w:b/>
          <w:bCs/>
          <w:noProof/>
          <w:sz w:val="24"/>
          <w:szCs w:val="24"/>
        </w:rPr>
        <w:t>,</w:t>
      </w:r>
      <w:r w:rsidR="00C27346" w:rsidRPr="00F16427">
        <w:rPr>
          <w:b/>
          <w:noProof/>
          <w:sz w:val="24"/>
        </w:rPr>
        <w:t xml:space="preserve"> 202</w:t>
      </w:r>
      <w:r w:rsidR="00C2734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58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7346">
              <w:rPr>
                <w:b/>
                <w:noProof/>
                <w:sz w:val="28"/>
              </w:rPr>
              <w:t>37.113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917AC" w:rsidR="001E41F3" w:rsidRPr="00552040" w:rsidRDefault="001E41F3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DF60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DAE94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17.</w:t>
            </w:r>
            <w:r w:rsidRPr="00075EF6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F6CE1" w:rsidR="001E41F3" w:rsidRDefault="00727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76DF2">
              <w:t>CR to TS 37.113 Implementation of EMC enhancement</w:t>
            </w:r>
            <w:r w:rsidR="009C371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325F1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A1A15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2A7">
              <w:rPr>
                <w:rFonts w:cs="Arial"/>
                <w:sz w:val="18"/>
                <w:szCs w:val="18"/>
                <w:lang w:eastAsia="ja-JP"/>
              </w:rPr>
              <w:t>NR_LTE_EMC_enh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022E1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2119">
              <w:t>8</w:t>
            </w:r>
            <w:r>
              <w:t>-</w:t>
            </w:r>
            <w:r w:rsidR="007271DD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A6EA7" w:rsidR="001E41F3" w:rsidRDefault="00C34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7346" w:rsidRPr="00E5192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407AE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Rel-1</w:t>
            </w:r>
            <w:r w:rsidR="00075EF6" w:rsidRPr="00075EF6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16A49" w:rsidR="001E41F3" w:rsidRPr="008B72FF" w:rsidRDefault="008B72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72FF">
              <w:rPr>
                <w:noProof/>
                <w:lang w:val="en-US"/>
              </w:rPr>
              <w:t xml:space="preserve">To implement the outcome of </w:t>
            </w:r>
            <w:r>
              <w:rPr>
                <w:noProof/>
                <w:lang w:val="en-US"/>
              </w:rPr>
              <w:t>EMC enhancement WI (BS part).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45C1F" w14:textId="4CEC4C08" w:rsidR="007271DD" w:rsidRPr="007271DD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1, 2: update reference of IEC 61000-6-3, which was split to </w:t>
            </w:r>
            <w:r w:rsidRPr="00DC0757">
              <w:rPr>
                <w:rFonts w:cs="v4.2.0"/>
              </w:rPr>
              <w:t>IEC 61000-6-3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IEC 61000-6-8</w:t>
            </w:r>
            <w:r>
              <w:rPr>
                <w:lang w:val="en-US" w:eastAsia="zh-CN"/>
              </w:rPr>
              <w:t>.</w:t>
            </w:r>
          </w:p>
          <w:p w14:paraId="3DE490AA" w14:textId="03337229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4.1, </w:t>
            </w:r>
            <w:r w:rsidR="00C34202">
              <w:rPr>
                <w:noProof/>
                <w:color w:val="000000" w:themeColor="text1"/>
              </w:rPr>
              <w:t>4.5</w:t>
            </w:r>
            <w:r w:rsidRPr="00482625">
              <w:rPr>
                <w:noProof/>
                <w:color w:val="000000" w:themeColor="text1"/>
              </w:rPr>
              <w:t xml:space="preserve">: </w:t>
            </w:r>
            <w:r w:rsidR="00C34202">
              <w:rPr>
                <w:noProof/>
              </w:rPr>
              <w:t>introduce test simplification for immunity tests</w:t>
            </w:r>
            <w:r w:rsidRPr="00482625">
              <w:rPr>
                <w:noProof/>
                <w:color w:val="000000" w:themeColor="text1"/>
              </w:rPr>
              <w:t>.</w:t>
            </w:r>
          </w:p>
          <w:p w14:paraId="048E9BA9" w14:textId="75ACF8DC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4.3</w:t>
            </w:r>
            <w:r w:rsidR="00C34202">
              <w:rPr>
                <w:noProof/>
                <w:color w:val="000000" w:themeColor="text1"/>
              </w:rPr>
              <w:t>, 5.1, 9.1</w:t>
            </w:r>
            <w:r w:rsidRPr="00482625">
              <w:rPr>
                <w:noProof/>
                <w:color w:val="000000" w:themeColor="text1"/>
              </w:rPr>
              <w:t xml:space="preserve">: correction to reflect that not all RATs needs to be tested, subject to the declarations. </w:t>
            </w:r>
          </w:p>
          <w:p w14:paraId="6DF643F6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4.6: new section for EMC-specific manufacturer declarations, aligning the approach with RF test specifications. </w:t>
            </w:r>
          </w:p>
          <w:p w14:paraId="1B9A1C98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6.2: adding more detailed cross-references to the declarations in RF test specs.</w:t>
            </w:r>
          </w:p>
          <w:p w14:paraId="67D8FF85" w14:textId="58D20489" w:rsidR="007271DD" w:rsidRDefault="007271DD" w:rsidP="00C342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82625">
              <w:rPr>
                <w:noProof/>
                <w:color w:val="000000" w:themeColor="text1"/>
              </w:rPr>
              <w:t>9.4, 9.5: new cross-references added for EMC-specific declarations.</w:t>
            </w:r>
          </w:p>
          <w:p w14:paraId="31C656EC" w14:textId="0E6773B4" w:rsidR="007271DD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A.3 Introduce the test configuration for MSR BS, for which test simplification is applicable, for immunity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1ED25" w:rsidR="001E41F3" w:rsidRDefault="009E6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outcome of </w:t>
            </w:r>
            <w:r>
              <w:rPr>
                <w:noProof/>
                <w:lang w:val="en-US"/>
              </w:rPr>
              <w:t>EMC enhancement WI (BS part) is not implemented in TS 37.113.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2C9EE" w:rsidR="001E41F3" w:rsidRDefault="0058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1, 2, 4.1, 4.3, </w:t>
            </w:r>
            <w:r w:rsidR="00AB5162">
              <w:rPr>
                <w:noProof/>
              </w:rPr>
              <w:t>4.5</w:t>
            </w:r>
            <w:r w:rsidR="008B72FF">
              <w:rPr>
                <w:noProof/>
              </w:rPr>
              <w:t xml:space="preserve">, </w:t>
            </w:r>
            <w:r>
              <w:rPr>
                <w:noProof/>
              </w:rPr>
              <w:t xml:space="preserve">4.6, 5.1, 6.2, 9.1, 9.4, 9.5, </w:t>
            </w:r>
            <w:r w:rsidR="00AB5162">
              <w:rPr>
                <w:noProof/>
              </w:rPr>
              <w:t>A</w:t>
            </w:r>
            <w:r w:rsidR="008B72FF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392A7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8E569C" w:rsidRDefault="001E41F3" w:rsidP="007271DD">
      <w:pPr>
        <w:rPr>
          <w:noProof/>
          <w:lang w:val="en-US"/>
        </w:rPr>
      </w:pPr>
    </w:p>
    <w:sectPr w:rsidR="001E41F3" w:rsidRPr="008E56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1"/>
  </w:num>
  <w:num w:numId="2" w16cid:durableId="1922517194">
    <w:abstractNumId w:val="3"/>
  </w:num>
  <w:num w:numId="3" w16cid:durableId="1046370755">
    <w:abstractNumId w:val="0"/>
  </w:num>
  <w:num w:numId="4" w16cid:durableId="704453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EF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00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28E"/>
    <w:rsid w:val="004A2D6A"/>
    <w:rsid w:val="004B208B"/>
    <w:rsid w:val="004B75B7"/>
    <w:rsid w:val="004E46E3"/>
    <w:rsid w:val="005141D9"/>
    <w:rsid w:val="0051580D"/>
    <w:rsid w:val="00521A4D"/>
    <w:rsid w:val="00547111"/>
    <w:rsid w:val="00552040"/>
    <w:rsid w:val="00554088"/>
    <w:rsid w:val="0057770E"/>
    <w:rsid w:val="00586E3F"/>
    <w:rsid w:val="00592D74"/>
    <w:rsid w:val="005E2C44"/>
    <w:rsid w:val="00620184"/>
    <w:rsid w:val="00621188"/>
    <w:rsid w:val="006257ED"/>
    <w:rsid w:val="00653DE4"/>
    <w:rsid w:val="00665C47"/>
    <w:rsid w:val="00695808"/>
    <w:rsid w:val="006B46FB"/>
    <w:rsid w:val="006E21FB"/>
    <w:rsid w:val="007271DD"/>
    <w:rsid w:val="00792342"/>
    <w:rsid w:val="007977A8"/>
    <w:rsid w:val="007B512A"/>
    <w:rsid w:val="007C2097"/>
    <w:rsid w:val="007D6A07"/>
    <w:rsid w:val="007F7259"/>
    <w:rsid w:val="008040A8"/>
    <w:rsid w:val="008279FA"/>
    <w:rsid w:val="00860698"/>
    <w:rsid w:val="008626E7"/>
    <w:rsid w:val="008660F0"/>
    <w:rsid w:val="00870EE7"/>
    <w:rsid w:val="008863B9"/>
    <w:rsid w:val="008A45A6"/>
    <w:rsid w:val="008B72FF"/>
    <w:rsid w:val="008D3906"/>
    <w:rsid w:val="008D3CCC"/>
    <w:rsid w:val="008E569C"/>
    <w:rsid w:val="008F3789"/>
    <w:rsid w:val="008F686C"/>
    <w:rsid w:val="009148DE"/>
    <w:rsid w:val="00931765"/>
    <w:rsid w:val="00941E30"/>
    <w:rsid w:val="009777D9"/>
    <w:rsid w:val="00991B88"/>
    <w:rsid w:val="009A5753"/>
    <w:rsid w:val="009A579D"/>
    <w:rsid w:val="009C1DC8"/>
    <w:rsid w:val="009C3719"/>
    <w:rsid w:val="009E3297"/>
    <w:rsid w:val="009E67F4"/>
    <w:rsid w:val="009F65D9"/>
    <w:rsid w:val="009F734F"/>
    <w:rsid w:val="00A246B6"/>
    <w:rsid w:val="00A47E70"/>
    <w:rsid w:val="00A50CF0"/>
    <w:rsid w:val="00A7671C"/>
    <w:rsid w:val="00A90BC1"/>
    <w:rsid w:val="00AA2CBC"/>
    <w:rsid w:val="00AB5162"/>
    <w:rsid w:val="00AC5820"/>
    <w:rsid w:val="00AD1CD8"/>
    <w:rsid w:val="00B258BB"/>
    <w:rsid w:val="00B67B97"/>
    <w:rsid w:val="00B76DF2"/>
    <w:rsid w:val="00B968C8"/>
    <w:rsid w:val="00BA3EC5"/>
    <w:rsid w:val="00BA51D9"/>
    <w:rsid w:val="00BB2119"/>
    <w:rsid w:val="00BB5DFC"/>
    <w:rsid w:val="00BD279D"/>
    <w:rsid w:val="00BD6BB8"/>
    <w:rsid w:val="00C064EB"/>
    <w:rsid w:val="00C27346"/>
    <w:rsid w:val="00C3420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22A0"/>
    <w:rsid w:val="00DE34CF"/>
    <w:rsid w:val="00E13F3D"/>
    <w:rsid w:val="00E34898"/>
    <w:rsid w:val="00E5192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129</TotalTime>
  <Pages>2</Pages>
  <Words>332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31</cp:revision>
  <cp:lastPrinted>1899-12-31T23:00:00Z</cp:lastPrinted>
  <dcterms:created xsi:type="dcterms:W3CDTF">2020-02-03T08:32:00Z</dcterms:created>
  <dcterms:modified xsi:type="dcterms:W3CDTF">2023-08-24T13:07:00Z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